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蔡奇同志在学习贯彻习近平新时代中国特色社会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主义思想主题教育工作会议上的总结讲话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jc w:val="center"/>
        <w:textAlignment w:val="auto"/>
        <w:rPr>
          <w:rFonts w:hint="eastAsia" w:ascii="楷体" w:hAnsi="楷体" w:eastAsia="楷体" w:cs="楷体"/>
          <w:b/>
          <w:bCs/>
          <w:sz w:val="32"/>
          <w:szCs w:val="40"/>
        </w:rPr>
      </w:pPr>
      <w:r>
        <w:rPr>
          <w:rFonts w:hint="eastAsia" w:ascii="楷体" w:hAnsi="楷体" w:eastAsia="楷体" w:cs="楷体"/>
          <w:b/>
          <w:bCs/>
          <w:sz w:val="32"/>
          <w:szCs w:val="40"/>
        </w:rPr>
        <w:t>（2023年4月3日）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学习贯彻习近平新时代中国特色社会主义思想主题教育工作会议的召开，标志着主题教育正式启动。根据安排，我来作个总结。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以县处级以上领导干部为重点在全党深入开展主题教育，是党的二十大作出的重大部署。党中央对此高度重视，习近平总书记亲自审定主题教育工作方案，多次作出重要指示批示。3月30日，中央政治局会议专题研究了在全党开展主题教育的《意见》，并举行集体学习，为全党作出了示范。今天上午，习近平总书记发表重要讲话，从战略和全局高度深刻阐述主题教育的重大意义，明确提出主题教育的总要求和目标任务，对主题教育各项工作作出全面部署。讲话高屋建瓴、精辟深邃、内涵丰富，具有很强的政治性、思想性、指导性，为全党开展主题教育提供了根本遵循。分组讨论中，大家一致认为，习近平总书记的重要讲话为解决大党独有难题、推进新时代党的建设新的伟大工程提供了科学指引，标志着我们党对共产党执政规律的认识达到了新的境界，是又一篇马克思主义纲领性文献。不少同志谈到，党的十八大以来，每次主题教育都是习近平总书记开讲“第一课”，聆听之后都是醍醐灌顶的洗礼、触及灵魂的叩问、不忘初心的感召；无论是讲意义的振聋发聩、讲目标的拨云见日，还是讲问题的语重心长、讲对策的鞭辟入里，都让人深受教育，真理的味道、思想的力量、领袖的魅力深深触动人心；习近平新时代中国特色社会主义思想是一本读不完的书，一经掌握群众，就会转化为强大物质力量，只要我们坚持不懈学下去、悟进去，就一定能从必然王国走向自由王国，一定能创造出更多令人刮目相看的人间奇迹。大家一致表示，要自觉把思想和行动统一到习近平总书记重要讲话精神上来，扎实开展好主题教育，真正来一次理论大学习、思想大武装，为奋进新征程、建功新时代提供强有力的政治引领和政治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下面，围绕学习贯彻习近平总书记重要讲话和党中央《意见》精神，开展好主题教育，我讲6个问题。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一、全面加强理论武装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在讲话中指出，开展这次主题教育，根本任务是坚持学思用贯通、知信行统一，把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我们要把加强党的创新理论武装作为重中之重，推动党员、干部真学真懂真信真用，切实做到筑牢信仰之基、补足精神之钙、把稳思想之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的历次党内集中教育，都是以思想教育、理论武装打头。延安整风运动，通过系统学习毛泽东同志著作，使全党在毛泽东思想旗帜下达到了空前一致团结，极大促进了抗日战争胜利。这次主题教育，就是要用党的创新理论武装全党，推动全党全国人民在习近平新时代中国特色社会主义思想旗帜下实现更加空前的团结统一，朝着强国建设、民族复兴目标不断迈进。最根本的，就是要教育引导广大党员、干部进一步加深对习近平新时代中国特色社会主义思想的理解把握，更加深刻领悟“两个确立”的决定性意义，增强“四个意识”、坚定“四个自信”、做到“两个维护”，更加自觉在思想上政治上行动上同以习近平同志为核心的党中央保持高度一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一是坚持读原著学原文悟原理。</w:t>
      </w:r>
      <w:r>
        <w:rPr>
          <w:rFonts w:hint="eastAsia" w:ascii="仿宋" w:hAnsi="仿宋" w:eastAsia="仿宋" w:cs="仿宋"/>
          <w:sz w:val="32"/>
          <w:szCs w:val="40"/>
        </w:rPr>
        <w:t>经党中央批准，主题教育确定了8种学习材料，包括党的二十大报告和党章、《习近平著作选读》、《习近平新时代中国特色社会主义思想专题摘编》等。要一篇一篇读，逐段逐句悟。古人讲，“读书百遍，其义自见”。我们就是要通过反复研读、仔细琢磨，真正做到学懂弄通。要全面领会习近平新时代中国特色社会主义思想的科学体系、核心要义、实践要求，力求熟练掌握这一重要思想的世界观、方法论和贯穿其中的立场观点方法，通过每次学习都能得到提高。毛泽东同志曾经把马克思主义世界观方法论称为党内“共同语言”；“六个必须坚持”是继续推进党的理论创新的科学方法，也是习近平新时代中国特色社会主义思想的世界观和方法论的重要体现，这就是党内的“共同语言”，要重点学习、深刻领悟、全面把握。坚持干什么学什么、缺什么补什么，深入学习习近平总书记关于本地区本部门本领域的重要讲话和重要指示批示精神，跟进学习习近平总书记最新重要讲话和文章，牢牢把握推动工作的根本遵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二是学以致用、知行合一。</w:t>
      </w:r>
      <w:r>
        <w:rPr>
          <w:rFonts w:hint="eastAsia" w:ascii="仿宋" w:hAnsi="仿宋" w:eastAsia="仿宋" w:cs="仿宋"/>
          <w:sz w:val="32"/>
          <w:szCs w:val="40"/>
        </w:rPr>
        <w:t>理论的价值在于指导实践，学习的目的全在于运用。习近平总书记在讲话中指出的学习走形式装样子、不系统不深入、学用脱节等问题，根子都在于学风不纯不正。我们要大力弘扬马克思主义学风，坚持用科学理论之“矢”去射强国建设、民族复兴之“的”，真正把学习落实到铸牢理想信念上，推动用党的创新理论统一思想、统一意志、统一行动，坚定正确政治方向；落实到锤炼坚强党性上，强化自我修炼、自我约束、自我改造，坚守共产党人的精神家园；落实到做好本职工作上，善于运用马克思主义立场观点方法分析解决问题、推动事业发展。学习的成效要看是不是真正触动思想、触及灵魂，不能学用脱节，学归学、说归说、做归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三是领导干部要领学带学促学。</w:t>
      </w:r>
      <w:r>
        <w:rPr>
          <w:rFonts w:hint="eastAsia" w:ascii="仿宋" w:hAnsi="仿宋" w:eastAsia="仿宋" w:cs="仿宋"/>
          <w:sz w:val="32"/>
          <w:szCs w:val="40"/>
        </w:rPr>
        <w:t>县处级以上领导干部是这次主题教育重点，要发挥示范带动作用。办好读书班，组织领导班子成员坐下来、静下心去学，时间一般不少于一周。各级党委（党组）理论学习中心组要列出若干专题，联系实际开展研讨，交流运用党的创新理论解决实际问题的具体案例和体会，提出加强和改进工作的思路措施。读书班与研讨可以结合起来，不能简单以专家讲座、理论辅导代替专题研讨。讲好专题党课，主要负责同志带头讲，其他班子成员到分管领域、部门等基层单位或所在支部讲。重点讲学习贯彻党的创新理论的收获体会，讲改进工作的方法举措，防止泛泛而谈、空洞无物。还要抓好个人自学，拿出“挤”和“钻”的精神，真正把学习作为一种生活态度、一种工作责任、一种精神追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级党委（党组）在抓好领导干部学习同时，要组织好党支部和基层党员、干部学习，推动党的创新理论进机关、进企事业单位、进城乡社区、进校园、进军营、进各类新经济组织和新社会组织、进网站。党支部要依托“三会一课”、主题党日等开展学习，用好红色教育资源，增强学习的针对性实效性。注重抓好青年党员、离退休干部职工党员和流动党员的学习，确保学习全覆盖。党员、干部要自觉当好“宣传员”，以党内教育带动全社会学习，使党的创新理论更好为人民所喜爱、所认同、所拥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二、大兴调查研究之风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多次强调，调查研究是我们党的传家宝，是做好各项工作的基本功。把大兴调查研究作为重要内容，是这次主题教育的一个鲜明特色。我们要坚持调研开路，运用党的创新理论研究新情况、解决新问题，不断获取新的规律性认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关于在全党大兴调查研究的工作方案，聚焦全面贯彻落实党的二十大精神、推动高质量发展，明确提出12个方面主要内容。县处级以上领导班子要紧扣这些内容，针对相关领域或工作中最突出的难点问题确定具体课题，抱着解决问题的目的开展专项调研。班子成员要领题调研。运用习近平新时代中国特色社会主义思想的世界观、方法论和贯穿其中的立场观点方法，深入分析问题，充分研讨论证，提出对策建议。对经过充分研究、比较成熟的调研意见，要及时转化为推动工作的思路办法和政策举措。各级党组织要组织党员、干部到一线调研。要把发现问题和解决问题结合起来，着力推动解决一批发展所需、改革所急、基层所盼、民心所向的问题。建立调研成果转化运用清单，加强效果评估，防止为调研而调研，不能用调研报告代替调研成果，不能只调查研究、不解决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调查研究要取得实效，关键是方法要对头。党中央工作方案中提出6种方式，即事关全局的战略性调研、破解复杂难题的对策性调研、新时代新情况的前瞻性调研、重大工作项目的跟踪性调研、典型案例的解剖式调研、推动落实的督查式调研。这些都要运用好。党的领袖在这方面为我们树立了光辉榜样。毛泽东同志历时32天调研后起草《湖南农民运动考察报告》，习近平总书记在浙江走遍全省提出“八八战略”。我们要认真学习、对照看齐。习近平总书记提出过调查研究“深、实、细、准、效”五字诀，要牢记在心、见诸于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大力改进作风，多采取“四不两直”方式，多到困难多、群众意见集中、工作打不开局面的地方和单位开展调研。坚决防止作秀式、盆景式和蜻蜓点水式调研。严格执行中央八项规定及其实施细则精神，加强统筹，防止扎堆调研、多头调研、重复调研，不给基层添负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三、切实解决突出问题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在讲话中指出，要坚持边学习、边对照、边检视、边整改，把问题整改贯穿主题教育始终，让人民群众切实感受到解决问题的实际成效。这次主题教育要坚持问题导向，奔着问题去、带着问题学、对着问题改，解决真问题、真解决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要找准查实突出问题。</w:t>
      </w:r>
      <w:r>
        <w:rPr>
          <w:rFonts w:hint="eastAsia" w:ascii="仿宋" w:hAnsi="仿宋" w:eastAsia="仿宋" w:cs="仿宋"/>
          <w:sz w:val="32"/>
          <w:szCs w:val="40"/>
        </w:rPr>
        <w:t>对标对表习近平新时代中国特色社会主义思想，认真查找班子和个人在贯彻党中央决策部署，在贯彻新发展理念、构建新发展格局、推动高质量发展，在履职尽责等方面存在的问题。系统梳理调研发现的问题、推动发展遇到的问题、群众反映强烈的问题，以及巡视巡察、审计监督等发现的问题，逐个单位列出问题清单。要从政治、思想、能力、作风、纪律等方面进行党性分析，从根子上找原因和差距。党性分析不能千人一面，不能搞成模板化的“通用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要扎实开展整改整治。</w:t>
      </w:r>
      <w:r>
        <w:rPr>
          <w:rFonts w:hint="eastAsia" w:ascii="仿宋" w:hAnsi="仿宋" w:eastAsia="仿宋" w:cs="仿宋"/>
          <w:sz w:val="32"/>
          <w:szCs w:val="40"/>
        </w:rPr>
        <w:t>对查摆出来的问题，要发扬共产党人最讲认真的精神，逐项制定整改措施，能改的马上改，一时解决不了的明确具体措施、整改时限、责任分工，紧盯不放、一抓到底。这次主题教育明确了专项整治任务，各地区各部门各单位要结合实际，针对群众反映强烈、长期没有解决的突出问题，制定专项整治方案，实行清单化管理、挂账销号。专项整治方案及落实情况，要以适当方式向党员群众通报，主动接受监督。要把“当下改”和“长久立”结合起来，抓好建章立制，固化整改整治成效。整改整治要防止大而化之、避重就轻、避实就虚，防止作表面文章、搞数字整改甚至弄虚作假。中央主题教育领导小组办公室设立整改整治组负责这项工作，对典型案例及专项整治阶段性成果，采取适当方式通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要高质量开好民主生活会。</w:t>
      </w:r>
      <w:r>
        <w:rPr>
          <w:rFonts w:hint="eastAsia" w:ascii="仿宋" w:hAnsi="仿宋" w:eastAsia="仿宋" w:cs="仿宋"/>
          <w:sz w:val="32"/>
          <w:szCs w:val="40"/>
        </w:rPr>
        <w:t>民主生活会是锤炼党性的“三昧真火”。主题教育结束前，县处级以上领导班子要召开专题民主生活会，基层党组织召开专题组织生活会。党员、干部要把自己摆进去、把职责摆进去、把工作摆进去，深刻查找差距不足，打扫思想上的政治灰尘。批评和自我批评要有党味辣味，红脸出汗、排毒治病，切忌以工作建议代替批评意见、以班子问题代替个人问题、以工作问题代替思想问题。党委（党组）主要负责同志主持起草班子对照检查材料，班子成员要联系实际自己动手撰写发言提纲，报主要负责同志把关。要坚决防止拼凑、抄袭、代写专题民主生活会和组织生活会材料行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明确要求，中央和国家机关各部门要在主题教育中抓好机关和系统内干部队伍教育整顿。这是党中央在新时代新征程上推进全面从严治党的一项重要举措。总的是坚持从实际出发，结合近年来查处的突出问题和典型案例，举一反三、对照检视，与主题教育的检视整改有机结合起来，有什么问题就解决什么问题。要聚焦“强化政治忠诚、整顿突出问题、健全严管体系、建设模范机关”的目标，着力解决思想不纯、组织不纯等突出问题，在主题教育的理论学习、调查研究、推动发展、检视整改、建章立制等重点措施中安排教育整顿相关内容，与主题教育一体部署推进。党中央将印发干部队伍教育整顿的工作方案，作出具体安排，中央和国家机关各部门要从实际出发制定实施方案，在主题教育中统筹推进。要注意把握政策，抓好警示教育。中央主题教育领导小组办公室和中央指导组要加强督促指导。干部队伍教育整顿工作政策性强，在具体实施中要稳妥推进，防止层层加码，防止搞形式、走过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四、扑下身子真抓实干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在讲话中指出，要紧紧围绕高质量发展这个全面建设社会主义现代化国家的首要任务，以强化理论学习指导发展实践，以深化调查研究推动解决发展难题，把学习和调研落实到完成党的二十大部署的各项任务中去，以推动高质量发展的新成效检验主题教育成果。这次主题教育总要求中明确要“重实践、建新功”，具体目标中有“实干担当促进发展”，工作安排中有“推动发展”，指向是一致的，就是要教育实践两手抓、两促进，在改造主观世界同时改造客观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一要全力推动高质量发展。</w:t>
      </w:r>
      <w:r>
        <w:rPr>
          <w:rFonts w:hint="eastAsia" w:ascii="仿宋" w:hAnsi="仿宋" w:eastAsia="仿宋" w:cs="仿宋"/>
          <w:sz w:val="32"/>
          <w:szCs w:val="40"/>
        </w:rPr>
        <w:t>这是主题教育的重要着力点。党的二十大对未来5年战略任务和重大举措作了全面部署，要在主题教育中不断深化认识，拿出本地区本部门本单位贯彻落实的具体措施，明确时间表、路线图、责任书，一步一个脚印向前推进。特别是要完整、准确、全面贯彻新发展理念，结合实际找准自身服务和融入新发展格局的切入点、发力点。按照“破难题、促发展”要求，理清制约高质量发展的短板弱项，拿出解决问题的实招硬招。当前，要围绕扩大内需、深化供给侧结构性改革、建设现代化产业体系、推进乡村振兴等重点任务，锚定目标真抓实干，扑下身子当好“施工队长”，以钉钉子精神抓好落实。各级领导班子和领导干部要从实际出发谋划推进事业和工作，不好高骛远，不脱离实际。要坚持政贵有恒，发扬“功成不必在我、功成必定有我”的精神，一张蓝图绘到底，防止因政绩冲动“换赛道”。通过设立党员示范岗、党员责任区，开展承诺践诺、岗位练兵、比学赶超等活动，引导党员、干部履责担当、积极作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二要不断增强能力本领。</w:t>
      </w:r>
      <w:r>
        <w:rPr>
          <w:rFonts w:hint="eastAsia" w:ascii="仿宋" w:hAnsi="仿宋" w:eastAsia="仿宋" w:cs="仿宋"/>
          <w:sz w:val="32"/>
          <w:szCs w:val="40"/>
        </w:rPr>
        <w:t>对党员、干部来说，主题教育是补短板、强本领的难得契机。第一位的是增强政治能力，通过严格的思想淬炼和政治历练，不断提高政治判断力、政治领悟力、政治执行力。增强履职本领，努力掌握同本职工作相关的各方面知识，成为行家里手、内行领导。增强服务群众本领，把惠民生、暖民心、顺民意的工作做到群众心坎上。现在我国面临的风险挑战很多，各种“黑天鹅”、“灰犀牛”事件随时可能发生。要增强防范化解风险本领，坚持底线思维，增强忧患意识，发扬斗争精神，时刻警惕和防范政治、经济、社会、意识形态等方面可能出现的重大风险，加强跟踪研判和应急处置，做到心中有数、手中有策、应对有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三要弘扬求真务实作风。</w:t>
      </w:r>
      <w:r>
        <w:rPr>
          <w:rFonts w:hint="eastAsia" w:ascii="仿宋" w:hAnsi="仿宋" w:eastAsia="仿宋" w:cs="仿宋"/>
          <w:sz w:val="32"/>
          <w:szCs w:val="40"/>
        </w:rPr>
        <w:t>要把纠治形式主义、官僚主义摆在更加突出位置，对上面脱离实际“机关化”、下面走形式报喜不报忧等种种作风之弊、行为之垢，来一次大扫除。推动党员、干部树立正确的权力观、政绩观、事业观，说实话、务实事、求实效，不搞那些花拳绣腿、中看不中用的表面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b w:val="0"/>
          <w:bCs w:val="0"/>
          <w:sz w:val="32"/>
          <w:szCs w:val="40"/>
        </w:rPr>
      </w:pPr>
      <w:r>
        <w:rPr>
          <w:rFonts w:hint="eastAsia" w:ascii="黑体" w:hAnsi="黑体" w:eastAsia="黑体" w:cs="黑体"/>
          <w:b w:val="0"/>
          <w:bCs w:val="0"/>
          <w:sz w:val="32"/>
          <w:szCs w:val="40"/>
        </w:rPr>
        <w:t>五、着力让群众得实惠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在讲话中指出，要教育引导广大党员、干部牢固树立以人民为中心的发展思想，坚持一切为了人民、一切依靠人民，自觉问计于民、问需于民，始终同人民同呼吸、共命运、心连心。我们要把为民办实事作为主题教育的重要内容，走好新时代党的群众路线，解决人民群众急难愁盼问题，让主题教育深入人心、打动人心、激励人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要坚持开门搞教育。</w:t>
      </w:r>
      <w:r>
        <w:rPr>
          <w:rFonts w:hint="eastAsia" w:ascii="仿宋" w:hAnsi="仿宋" w:eastAsia="仿宋" w:cs="仿宋"/>
          <w:sz w:val="32"/>
          <w:szCs w:val="40"/>
        </w:rPr>
        <w:t>开展主题教育，不能“自说自话”、“自弹自唱”。要向群众敞开大门，调动群众积极性，采取个别访谈、开座谈会等多种方式，把群众意见诉求收集起来、反映上来、体现到主题教育之中。同时，向群众讲清楚主题教育的重点措施、整改情况等，自觉接受群众监督，让群众来评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要用心用情为群众办实事、解难题。</w:t>
      </w:r>
      <w:r>
        <w:rPr>
          <w:rFonts w:hint="eastAsia" w:ascii="仿宋" w:hAnsi="仿宋" w:eastAsia="仿宋" w:cs="仿宋"/>
          <w:sz w:val="32"/>
          <w:szCs w:val="40"/>
        </w:rPr>
        <w:t>主动回应群众关切，借鉴“民有所呼、我有所应”、“接诉即办”等经验做法，聚焦就业、教育、医疗、托幼、养老等突出问题，建立台账，逐项抓好落实，同时完善解决民生问题的制度机制，让群众看得见、摸得着、有获得感。要坚持尽力而为、量力而行，不提不切实际目标，不开空头支票。不能什么事情都贴上为民办实事的标签，也不能简单用本该做的常规动作代替为民办实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要组织党员、干部直接联系服务群众。</w:t>
      </w:r>
      <w:r>
        <w:rPr>
          <w:rFonts w:hint="eastAsia" w:ascii="仿宋" w:hAnsi="仿宋" w:eastAsia="仿宋" w:cs="仿宋"/>
          <w:sz w:val="32"/>
          <w:szCs w:val="40"/>
        </w:rPr>
        <w:t>落实好党员领导干部直接联系群众制度，多深入基层、深入联系点，同群众坐在一条板凳上，既听顺风话也听逆耳言。对群众普遍关切的问题，要及时开题作答、解疑释惑、化解矛盾。要广泛开展党员志愿服务，引导党员在服务群众、奉献社会中发挥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bookmarkStart w:id="0" w:name="_GoBack"/>
      <w:r>
        <w:rPr>
          <w:rFonts w:hint="eastAsia" w:ascii="黑体" w:hAnsi="黑体" w:eastAsia="黑体" w:cs="黑体"/>
          <w:sz w:val="32"/>
          <w:szCs w:val="40"/>
        </w:rPr>
        <w:t>六、压实压紧领导责任</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在讲话中指出，这次主题教育是一件事关全局的大事，时间紧、任务重、要求高。各级党委（党组）要高度重视，坚持高标准高质量，确保圆满完成主题教育各项任务。中央主题教育领导小组已成立，在中央政治局常委会领导下开展工作。各级党委（党组）要按照党中央要求，抓紧成立主题教育领导小组，主要负责同志要亲自抓，履行好第一责任人责任。领导小组办公室具体负责日常工作，要加强工作协调和政策指导。领导小组成员单位要充分发挥职能作用，形成工作合力。行业系统主管部门要加强对本行业本系统主题教育的指导督促。当前，一些部门单位还涉及机构改革，有的单位要接受新一轮中央巡视，要把开展主题教育和落实机构改革任务、做好巡视工作统筹安排，防止顾此失彼、单打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次主题教育不划阶段、不分环节，5项重点措施一体推进，目的是从开始就把学和做结合起来、把查和改贯通起来、把破和立统一起来，提升主题教育效果。各级党委（党组）要科学把握，精心制定实施方案。两批主题教育要衔接好，第一批单位的整改任务，第二批单位要主动配合；第二批查找出来的“表现在基层、根子在上面”和单靠基层难以解决的问题，第一批单位要主动认领、形成“回路”、合力解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一批主题教育，党中央将派出58个指导组，各省区市党委和行业系统主管部门党组（党委）也要组建巡回指导组。指导组和巡回指导组要把准定位，采取巡回指导、随机抽查、下沉走访、座谈访谈等方式，对各地区各部门各单位开展主题教育进行督促指导，做到到位不越位、指导不包办。要与所指导的地区和部门单位共同学习提高、检视整改“同题共答”。要带头加强理论学习，把好关口，尽到责任，对工作不力的要及时纠正。市县两级不设指导组，由省级巡回指导组负责督促指导。</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做好主题教育评估和总结。通过领导班子全面自评、指导组研判分析、办公室随机抽查等方式，评估主题教育效果。领导班子和领导干部年度考核、党组织书记抓党建述职评议考核中，要把主题教育开展情况作为重要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最后再强调一点，主题教育要在注重实效、提高质量上下功夫，决不能走过场、喊口号、摆花架子。不对写读书笔记、心得体会等提出硬性要求，不得随意要求基层填报材料，严格控制简报数量，严格控制网络平台载体痕迹管理。对可能出现的形式主义要提前预判、有效防范、坚决克服。严防各种“低级红”、“高级黑”。要坚持正面宣传引导，总结推广好经验好做法，选树先进典型，营造良好舆论氛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同志们，80多年前，毛泽东同志在六届六中全会上发出号召，“来一个全党的学习竞赛”。党的十八大以来，习近平总书记多次要求，“全党来一个大学习”。深入开展学习贯彻习近平新时代中国特色社会主义思想主题教育，就是全党正在进行的一场新的学习竞赛、一个新的大学习。我们要更加紧密地团结在以习近平同志为核心的党中央周围，以高度政治责任感和扎实工作作风，把主题教育组织好开展好，为全面建设社会主义现代化国家、全面推进中华民族伟大复兴注入更加强劲动力。</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5416A04"/>
    <w:rsid w:val="65416A04"/>
    <w:rsid w:val="76AF3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2023-05-11T02:10:00Z</dcterms:created>
  <dc:creator>郭莉</dc:creator>
  <cp:lastModifiedBy>郭莉</cp:lastModifiedBy>
  <dcterms:modified xsi:type="dcterms:W3CDTF">2023-05-11T02:31:20Z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44864D39970A4332A429675483021C5E_11</vt:lpwstr>
  </property>
</Properties>
</file>